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Look w:val="04A0" w:firstRow="1" w:lastRow="0" w:firstColumn="1" w:lastColumn="0" w:noHBand="0" w:noVBand="1"/>
      </w:tblPr>
      <w:tblGrid>
        <w:gridCol w:w="1271"/>
        <w:gridCol w:w="1701"/>
        <w:gridCol w:w="10978"/>
      </w:tblGrid>
      <w:tr w:rsidR="00AD45CF" w:rsidRPr="00DC0B9F" w:rsidTr="00AD45CF">
        <w:trPr>
          <w:jc w:val="center"/>
        </w:trPr>
        <w:tc>
          <w:tcPr>
            <w:tcW w:w="13950" w:type="dxa"/>
            <w:gridSpan w:val="3"/>
            <w:shd w:val="clear" w:color="auto" w:fill="C00000"/>
          </w:tcPr>
          <w:p w:rsidR="00AD45CF" w:rsidRPr="00DC0B9F" w:rsidRDefault="00AD45CF" w:rsidP="00B73700">
            <w:pPr>
              <w:jc w:val="center"/>
            </w:pPr>
            <w:r>
              <w:t xml:space="preserve">WEDNESDAY </w:t>
            </w:r>
          </w:p>
        </w:tc>
      </w:tr>
      <w:tr w:rsidR="00AD45CF" w:rsidRPr="00DC0B9F" w:rsidTr="00AD45CF">
        <w:trPr>
          <w:jc w:val="center"/>
        </w:trPr>
        <w:tc>
          <w:tcPr>
            <w:tcW w:w="1271" w:type="dxa"/>
            <w:shd w:val="clear" w:color="auto" w:fill="FF0000"/>
          </w:tcPr>
          <w:p w:rsidR="00AD45CF" w:rsidRPr="00DC0B9F" w:rsidRDefault="00AD45CF" w:rsidP="00B73700">
            <w:pPr>
              <w:rPr>
                <w:rFonts w:asciiTheme="minorHAnsi" w:hAnsiTheme="minorHAnsi"/>
              </w:rPr>
            </w:pPr>
            <w:r w:rsidRPr="00DC0B9F">
              <w:rPr>
                <w:rFonts w:asciiTheme="minorHAnsi" w:hAnsiTheme="minorHAnsi"/>
              </w:rPr>
              <w:t>09.20</w:t>
            </w:r>
          </w:p>
        </w:tc>
        <w:tc>
          <w:tcPr>
            <w:tcW w:w="1701" w:type="dxa"/>
            <w:shd w:val="clear" w:color="auto" w:fill="FF0000"/>
          </w:tcPr>
          <w:p w:rsidR="00AD45CF" w:rsidRPr="00DC0B9F" w:rsidRDefault="00AD45CF" w:rsidP="00B73700">
            <w:pPr>
              <w:jc w:val="center"/>
              <w:rPr>
                <w:rFonts w:asciiTheme="minorHAnsi" w:hAnsiTheme="minorHAnsi"/>
              </w:rPr>
            </w:pPr>
            <w:r>
              <w:rPr>
                <w:rFonts w:asciiTheme="minorHAnsi" w:hAnsiTheme="minorHAnsi"/>
              </w:rPr>
              <w:t>Mental Maths &amp; Mental English</w:t>
            </w:r>
          </w:p>
        </w:tc>
        <w:tc>
          <w:tcPr>
            <w:tcW w:w="10978" w:type="dxa"/>
            <w:shd w:val="clear" w:color="auto" w:fill="FF0000"/>
          </w:tcPr>
          <w:p w:rsidR="00AD45CF" w:rsidRPr="00DC0B9F" w:rsidRDefault="00AD45CF" w:rsidP="00B73700">
            <w:pPr>
              <w:rPr>
                <w:rFonts w:asciiTheme="minorHAnsi" w:hAnsiTheme="minorHAnsi"/>
              </w:rPr>
            </w:pPr>
            <w:r>
              <w:rPr>
                <w:rFonts w:asciiTheme="minorHAnsi" w:hAnsiTheme="minorHAnsi"/>
              </w:rPr>
              <w:t>Do allocated days</w:t>
            </w:r>
          </w:p>
        </w:tc>
      </w:tr>
      <w:tr w:rsidR="00AD45CF" w:rsidRPr="00DC0B9F" w:rsidTr="00AD45CF">
        <w:trPr>
          <w:jc w:val="center"/>
        </w:trPr>
        <w:tc>
          <w:tcPr>
            <w:tcW w:w="1271" w:type="dxa"/>
            <w:shd w:val="clear" w:color="auto" w:fill="FFC000"/>
          </w:tcPr>
          <w:p w:rsidR="00AD45CF" w:rsidRPr="00DC0B9F" w:rsidRDefault="00AD45CF" w:rsidP="00B73700">
            <w:pPr>
              <w:rPr>
                <w:rFonts w:asciiTheme="minorHAnsi" w:hAnsiTheme="minorHAnsi"/>
              </w:rPr>
            </w:pPr>
            <w:r>
              <w:rPr>
                <w:rFonts w:asciiTheme="minorHAnsi" w:hAnsiTheme="minorHAnsi"/>
              </w:rPr>
              <w:t>09.50</w:t>
            </w:r>
          </w:p>
        </w:tc>
        <w:tc>
          <w:tcPr>
            <w:tcW w:w="1701" w:type="dxa"/>
            <w:shd w:val="clear" w:color="auto" w:fill="FFC000"/>
          </w:tcPr>
          <w:p w:rsidR="00AD45CF" w:rsidRPr="00DC0B9F" w:rsidRDefault="00AD45CF" w:rsidP="00B73700">
            <w:pPr>
              <w:rPr>
                <w:rFonts w:asciiTheme="minorHAnsi" w:hAnsiTheme="minorHAnsi"/>
              </w:rPr>
            </w:pPr>
            <w:r>
              <w:rPr>
                <w:rFonts w:asciiTheme="minorHAnsi" w:hAnsiTheme="minorHAnsi"/>
              </w:rPr>
              <w:t>Circle Time</w:t>
            </w:r>
          </w:p>
        </w:tc>
        <w:tc>
          <w:tcPr>
            <w:tcW w:w="10978" w:type="dxa"/>
            <w:shd w:val="clear" w:color="auto" w:fill="FFC000"/>
          </w:tcPr>
          <w:p w:rsidR="00AD45CF" w:rsidRPr="00DC0B9F" w:rsidRDefault="00AD45CF" w:rsidP="00B73700">
            <w:pPr>
              <w:rPr>
                <w:rFonts w:asciiTheme="minorHAnsi" w:hAnsiTheme="minorHAnsi"/>
              </w:rPr>
            </w:pPr>
            <w:r>
              <w:rPr>
                <w:rFonts w:asciiTheme="minorHAnsi" w:hAnsiTheme="minorHAnsi"/>
              </w:rPr>
              <w:t>I know it’s tricky to do circle time without the rest of the people! But if we were in school today we would be talking about what we did for the long weekend. Maybe write a short diary entry, or record a short video of yourself telling us all about what you have been up to since we last saw each other on Thursday.</w:t>
            </w:r>
          </w:p>
        </w:tc>
      </w:tr>
      <w:tr w:rsidR="00AD45CF" w:rsidRPr="00DC0B9F" w:rsidTr="00AD45CF">
        <w:trPr>
          <w:jc w:val="center"/>
        </w:trPr>
        <w:tc>
          <w:tcPr>
            <w:tcW w:w="1271" w:type="dxa"/>
            <w:shd w:val="clear" w:color="auto" w:fill="FFFF00"/>
          </w:tcPr>
          <w:p w:rsidR="00AD45CF" w:rsidRPr="00DC0B9F" w:rsidRDefault="00AD45CF" w:rsidP="00B73700">
            <w:pPr>
              <w:rPr>
                <w:rFonts w:asciiTheme="minorHAnsi" w:hAnsiTheme="minorHAnsi"/>
              </w:rPr>
            </w:pPr>
            <w:r w:rsidRPr="00DC0B9F">
              <w:rPr>
                <w:rFonts w:asciiTheme="minorHAnsi" w:hAnsiTheme="minorHAnsi"/>
              </w:rPr>
              <w:t>10.10</w:t>
            </w:r>
          </w:p>
        </w:tc>
        <w:tc>
          <w:tcPr>
            <w:tcW w:w="1701" w:type="dxa"/>
            <w:shd w:val="clear" w:color="auto" w:fill="FFFF00"/>
          </w:tcPr>
          <w:p w:rsidR="00AD45CF" w:rsidRPr="00DC0B9F" w:rsidRDefault="00AD45CF" w:rsidP="00B73700">
            <w:pPr>
              <w:rPr>
                <w:rFonts w:asciiTheme="minorHAnsi" w:hAnsiTheme="minorHAnsi"/>
              </w:rPr>
            </w:pPr>
            <w:r>
              <w:rPr>
                <w:rFonts w:asciiTheme="minorHAnsi" w:hAnsiTheme="minorHAnsi"/>
              </w:rPr>
              <w:t>Problem Solving</w:t>
            </w:r>
          </w:p>
        </w:tc>
        <w:tc>
          <w:tcPr>
            <w:tcW w:w="10978" w:type="dxa"/>
            <w:shd w:val="clear" w:color="auto" w:fill="FFFF00"/>
          </w:tcPr>
          <w:p w:rsidR="00AD45CF" w:rsidRPr="00DC0B9F" w:rsidRDefault="00AD45CF" w:rsidP="00B73700">
            <w:pPr>
              <w:rPr>
                <w:rFonts w:asciiTheme="minorHAnsi" w:hAnsiTheme="minorHAnsi"/>
              </w:rPr>
            </w:pPr>
            <w:r>
              <w:rPr>
                <w:rFonts w:asciiTheme="minorHAnsi" w:hAnsiTheme="minorHAnsi"/>
              </w:rPr>
              <w:t>See the image attached below. Make sure you explain to someone how you got your answer. Investigate if there is more than one way of solving the problem.</w:t>
            </w:r>
          </w:p>
        </w:tc>
      </w:tr>
      <w:tr w:rsidR="00AD45CF" w:rsidRPr="00DC0B9F" w:rsidTr="00AD45CF">
        <w:trPr>
          <w:trHeight w:val="663"/>
          <w:jc w:val="center"/>
        </w:trPr>
        <w:tc>
          <w:tcPr>
            <w:tcW w:w="1271" w:type="dxa"/>
            <w:shd w:val="clear" w:color="auto" w:fill="92D050"/>
          </w:tcPr>
          <w:p w:rsidR="00AD45CF" w:rsidRPr="00DC0B9F" w:rsidRDefault="00AD45CF" w:rsidP="00B73700">
            <w:pPr>
              <w:rPr>
                <w:rFonts w:asciiTheme="minorHAnsi" w:hAnsiTheme="minorHAnsi"/>
              </w:rPr>
            </w:pPr>
            <w:r>
              <w:rPr>
                <w:rFonts w:asciiTheme="minorHAnsi" w:hAnsiTheme="minorHAnsi"/>
              </w:rPr>
              <w:t>10.20</w:t>
            </w:r>
          </w:p>
        </w:tc>
        <w:tc>
          <w:tcPr>
            <w:tcW w:w="1701" w:type="dxa"/>
            <w:shd w:val="clear" w:color="auto" w:fill="92D050"/>
          </w:tcPr>
          <w:p w:rsidR="00AD45CF" w:rsidRPr="00DC0B9F" w:rsidRDefault="00AD45CF" w:rsidP="00B73700">
            <w:pPr>
              <w:rPr>
                <w:rFonts w:asciiTheme="minorHAnsi" w:hAnsiTheme="minorHAnsi"/>
              </w:rPr>
            </w:pPr>
            <w:r>
              <w:rPr>
                <w:rFonts w:asciiTheme="minorHAnsi" w:hAnsiTheme="minorHAnsi"/>
              </w:rPr>
              <w:t>Maths</w:t>
            </w:r>
          </w:p>
        </w:tc>
        <w:tc>
          <w:tcPr>
            <w:tcW w:w="10978" w:type="dxa"/>
            <w:shd w:val="clear" w:color="auto" w:fill="92D050"/>
          </w:tcPr>
          <w:p w:rsidR="00AD45CF" w:rsidRPr="00DC0B9F" w:rsidRDefault="00AD45CF" w:rsidP="00B73700">
            <w:pPr>
              <w:rPr>
                <w:rFonts w:asciiTheme="minorHAnsi" w:hAnsiTheme="minorHAnsi"/>
              </w:rPr>
            </w:pPr>
            <w:r>
              <w:rPr>
                <w:rFonts w:asciiTheme="minorHAnsi" w:hAnsiTheme="minorHAnsi"/>
              </w:rPr>
              <w:t xml:space="preserve">Operation Maths pg. 96 (see attachment below) </w:t>
            </w:r>
          </w:p>
        </w:tc>
      </w:tr>
      <w:tr w:rsidR="00AD45CF" w:rsidRPr="00DC0B9F" w:rsidTr="00AD45CF">
        <w:trPr>
          <w:trHeight w:val="663"/>
          <w:jc w:val="center"/>
        </w:trPr>
        <w:tc>
          <w:tcPr>
            <w:tcW w:w="1271" w:type="dxa"/>
            <w:shd w:val="clear" w:color="auto" w:fill="92D050"/>
          </w:tcPr>
          <w:p w:rsidR="00AD45CF" w:rsidRDefault="00AD45CF" w:rsidP="00B73700">
            <w:pPr>
              <w:rPr>
                <w:rFonts w:asciiTheme="minorHAnsi" w:hAnsiTheme="minorHAnsi"/>
              </w:rPr>
            </w:pPr>
            <w:r>
              <w:rPr>
                <w:rFonts w:asciiTheme="minorHAnsi" w:hAnsiTheme="minorHAnsi"/>
              </w:rPr>
              <w:t>11:00</w:t>
            </w:r>
          </w:p>
        </w:tc>
        <w:tc>
          <w:tcPr>
            <w:tcW w:w="1701" w:type="dxa"/>
            <w:shd w:val="clear" w:color="auto" w:fill="92D050"/>
          </w:tcPr>
          <w:p w:rsidR="00AD45CF" w:rsidRDefault="00AD45CF" w:rsidP="00B73700">
            <w:pPr>
              <w:rPr>
                <w:rFonts w:asciiTheme="minorHAnsi" w:hAnsiTheme="minorHAnsi"/>
              </w:rPr>
            </w:pPr>
            <w:r>
              <w:rPr>
                <w:rFonts w:asciiTheme="minorHAnsi" w:hAnsiTheme="minorHAnsi"/>
              </w:rPr>
              <w:t>Break</w:t>
            </w:r>
          </w:p>
        </w:tc>
        <w:tc>
          <w:tcPr>
            <w:tcW w:w="10978" w:type="dxa"/>
            <w:shd w:val="clear" w:color="auto" w:fill="92D050"/>
          </w:tcPr>
          <w:p w:rsidR="00AD45CF" w:rsidRDefault="00AD45CF" w:rsidP="00B73700">
            <w:r>
              <w:rPr>
                <w:rFonts w:asciiTheme="minorHAnsi" w:hAnsiTheme="minorHAnsi"/>
              </w:rPr>
              <w:t xml:space="preserve">Take a break! Do the 10@10 </w:t>
            </w:r>
            <w:hyperlink r:id="rId4" w:history="1">
              <w:r>
                <w:rPr>
                  <w:rStyle w:val="Hyperlink"/>
                </w:rPr>
                <w:t>https://rtejr.rte.ie/10at10/</w:t>
              </w:r>
            </w:hyperlink>
            <w:r>
              <w:t xml:space="preserve"> </w:t>
            </w:r>
          </w:p>
          <w:p w:rsidR="00AD45CF" w:rsidRDefault="00AD45CF" w:rsidP="00B73700">
            <w:pPr>
              <w:rPr>
                <w:rFonts w:asciiTheme="minorHAnsi" w:hAnsiTheme="minorHAnsi"/>
              </w:rPr>
            </w:pPr>
            <w:r>
              <w:t>Have a snack!</w:t>
            </w:r>
          </w:p>
        </w:tc>
      </w:tr>
      <w:tr w:rsidR="00AD45CF" w:rsidRPr="00DC0B9F" w:rsidTr="00AD45CF">
        <w:trPr>
          <w:jc w:val="center"/>
        </w:trPr>
        <w:tc>
          <w:tcPr>
            <w:tcW w:w="1271" w:type="dxa"/>
            <w:shd w:val="clear" w:color="auto" w:fill="00B050"/>
          </w:tcPr>
          <w:p w:rsidR="00AD45CF" w:rsidRPr="00DC0B9F" w:rsidRDefault="00AD45CF" w:rsidP="00B73700">
            <w:pPr>
              <w:rPr>
                <w:rFonts w:asciiTheme="minorHAnsi" w:hAnsiTheme="minorHAnsi"/>
              </w:rPr>
            </w:pPr>
            <w:r w:rsidRPr="00DC0B9F">
              <w:rPr>
                <w:rFonts w:asciiTheme="minorHAnsi" w:hAnsiTheme="minorHAnsi"/>
              </w:rPr>
              <w:t>11.30</w:t>
            </w:r>
          </w:p>
        </w:tc>
        <w:tc>
          <w:tcPr>
            <w:tcW w:w="1701" w:type="dxa"/>
            <w:shd w:val="clear" w:color="auto" w:fill="00B050"/>
          </w:tcPr>
          <w:p w:rsidR="00AD45CF" w:rsidRPr="00DC0B9F" w:rsidRDefault="00AD45CF" w:rsidP="00B73700">
            <w:pPr>
              <w:rPr>
                <w:rFonts w:asciiTheme="minorHAnsi" w:hAnsiTheme="minorHAnsi"/>
              </w:rPr>
            </w:pPr>
            <w:r>
              <w:rPr>
                <w:rFonts w:asciiTheme="minorHAnsi" w:hAnsiTheme="minorHAnsi"/>
              </w:rPr>
              <w:t>Read Aloud</w:t>
            </w:r>
          </w:p>
        </w:tc>
        <w:tc>
          <w:tcPr>
            <w:tcW w:w="10978" w:type="dxa"/>
            <w:shd w:val="clear" w:color="auto" w:fill="00B050"/>
          </w:tcPr>
          <w:p w:rsidR="00AD45CF" w:rsidRPr="00DC0B9F" w:rsidRDefault="00AD45CF" w:rsidP="00B73700">
            <w:pPr>
              <w:rPr>
                <w:rFonts w:asciiTheme="minorHAnsi" w:hAnsiTheme="minorHAnsi"/>
              </w:rPr>
            </w:pPr>
            <w:r>
              <w:rPr>
                <w:rFonts w:asciiTheme="minorHAnsi" w:hAnsiTheme="minorHAnsi"/>
              </w:rPr>
              <w:t xml:space="preserve">The Magician’s Nephew: </w:t>
            </w:r>
            <w:hyperlink r:id="rId5" w:history="1">
              <w:r>
                <w:rPr>
                  <w:rStyle w:val="Hyperlink"/>
                </w:rPr>
                <w:t>https://www.youtube.com/watch?v=3Owtm2yKmJk</w:t>
              </w:r>
            </w:hyperlink>
            <w:r>
              <w:t xml:space="preserve"> </w:t>
            </w:r>
          </w:p>
        </w:tc>
      </w:tr>
      <w:tr w:rsidR="00AD45CF" w:rsidRPr="00DC0B9F" w:rsidTr="00AD45CF">
        <w:trPr>
          <w:jc w:val="center"/>
        </w:trPr>
        <w:tc>
          <w:tcPr>
            <w:tcW w:w="1271" w:type="dxa"/>
            <w:shd w:val="clear" w:color="auto" w:fill="00B0F0"/>
          </w:tcPr>
          <w:p w:rsidR="00AD45CF" w:rsidRPr="00DC0B9F" w:rsidRDefault="00AD45CF" w:rsidP="00B73700">
            <w:pPr>
              <w:rPr>
                <w:rFonts w:asciiTheme="minorHAnsi" w:hAnsiTheme="minorHAnsi"/>
              </w:rPr>
            </w:pPr>
            <w:r>
              <w:rPr>
                <w:rFonts w:asciiTheme="minorHAnsi" w:hAnsiTheme="minorHAnsi"/>
              </w:rPr>
              <w:t>11:45</w:t>
            </w:r>
          </w:p>
        </w:tc>
        <w:tc>
          <w:tcPr>
            <w:tcW w:w="1701" w:type="dxa"/>
            <w:shd w:val="clear" w:color="auto" w:fill="00B0F0"/>
          </w:tcPr>
          <w:p w:rsidR="00AD45CF" w:rsidRPr="00DC0B9F" w:rsidRDefault="00AD45CF" w:rsidP="00B73700">
            <w:pPr>
              <w:rPr>
                <w:rFonts w:asciiTheme="minorHAnsi" w:hAnsiTheme="minorHAnsi"/>
              </w:rPr>
            </w:pPr>
            <w:r>
              <w:rPr>
                <w:rFonts w:asciiTheme="minorHAnsi" w:hAnsiTheme="minorHAnsi"/>
              </w:rPr>
              <w:t xml:space="preserve">English </w:t>
            </w:r>
          </w:p>
        </w:tc>
        <w:tc>
          <w:tcPr>
            <w:tcW w:w="10978" w:type="dxa"/>
            <w:shd w:val="clear" w:color="auto" w:fill="00B0F0"/>
          </w:tcPr>
          <w:p w:rsidR="00AD45CF" w:rsidRPr="00DC0B9F" w:rsidRDefault="00AD45CF" w:rsidP="00B73700">
            <w:pPr>
              <w:rPr>
                <w:rFonts w:asciiTheme="minorHAnsi" w:hAnsiTheme="minorHAnsi"/>
              </w:rPr>
            </w:pPr>
            <w:r>
              <w:rPr>
                <w:rFonts w:asciiTheme="minorHAnsi" w:hAnsiTheme="minorHAnsi"/>
              </w:rPr>
              <w:t>St. Patrick’s Day Cloze Procedure: Try not to check the answers!! Remember that more than one word might make sense, but you are looking for the word that makes the MOST sense. (See file attached)</w:t>
            </w:r>
          </w:p>
        </w:tc>
      </w:tr>
      <w:tr w:rsidR="00AD45CF" w:rsidRPr="00DC0B9F" w:rsidTr="00AD45CF">
        <w:trPr>
          <w:jc w:val="center"/>
        </w:trPr>
        <w:tc>
          <w:tcPr>
            <w:tcW w:w="1271" w:type="dxa"/>
            <w:shd w:val="clear" w:color="auto" w:fill="0070C0"/>
          </w:tcPr>
          <w:p w:rsidR="00AD45CF" w:rsidRPr="00DC0B9F" w:rsidRDefault="00AD45CF" w:rsidP="00B73700">
            <w:pPr>
              <w:rPr>
                <w:rFonts w:asciiTheme="minorHAnsi" w:hAnsiTheme="minorHAnsi"/>
              </w:rPr>
            </w:pPr>
            <w:r>
              <w:rPr>
                <w:rFonts w:asciiTheme="minorHAnsi" w:hAnsiTheme="minorHAnsi"/>
              </w:rPr>
              <w:t>12:15</w:t>
            </w:r>
          </w:p>
        </w:tc>
        <w:tc>
          <w:tcPr>
            <w:tcW w:w="1701" w:type="dxa"/>
            <w:shd w:val="clear" w:color="auto" w:fill="0070C0"/>
          </w:tcPr>
          <w:p w:rsidR="00AD45CF" w:rsidRPr="00DC0B9F" w:rsidRDefault="00AD45CF" w:rsidP="00B73700">
            <w:pPr>
              <w:rPr>
                <w:rFonts w:asciiTheme="minorHAnsi" w:hAnsiTheme="minorHAnsi"/>
              </w:rPr>
            </w:pPr>
            <w:proofErr w:type="spellStart"/>
            <w:r>
              <w:rPr>
                <w:rFonts w:asciiTheme="minorHAnsi" w:hAnsiTheme="minorHAnsi"/>
              </w:rPr>
              <w:t>Gaeilge</w:t>
            </w:r>
            <w:proofErr w:type="spellEnd"/>
          </w:p>
        </w:tc>
        <w:tc>
          <w:tcPr>
            <w:tcW w:w="10978" w:type="dxa"/>
            <w:shd w:val="clear" w:color="auto" w:fill="0070C0"/>
          </w:tcPr>
          <w:p w:rsidR="00AD45CF" w:rsidRPr="00DC0B9F" w:rsidRDefault="00AD45CF" w:rsidP="00B73700">
            <w:pPr>
              <w:rPr>
                <w:rFonts w:asciiTheme="minorHAnsi" w:hAnsiTheme="minorHAnsi"/>
              </w:rPr>
            </w:pPr>
            <w:r>
              <w:t xml:space="preserve">I know it might be tricky for you to do </w:t>
            </w:r>
            <w:proofErr w:type="spellStart"/>
            <w:r>
              <w:t>Gaeilge</w:t>
            </w:r>
            <w:proofErr w:type="spellEnd"/>
            <w:r>
              <w:t xml:space="preserve"> at home, so let’s start off easy! Watch an episode of </w:t>
            </w:r>
            <w:proofErr w:type="spellStart"/>
            <w:r>
              <w:t>Spongebob</w:t>
            </w:r>
            <w:proofErr w:type="spellEnd"/>
            <w:r>
              <w:t xml:space="preserve"> as </w:t>
            </w:r>
            <w:proofErr w:type="spellStart"/>
            <w:r>
              <w:t>Gaeilge</w:t>
            </w:r>
            <w:proofErr w:type="spellEnd"/>
            <w:r>
              <w:t xml:space="preserve"> on TG4 </w:t>
            </w:r>
            <w:hyperlink r:id="rId6" w:history="1">
              <w:r>
                <w:rPr>
                  <w:rStyle w:val="Hyperlink"/>
                </w:rPr>
                <w:t>https://www.tg4.ie/en/player/categories/childrens-tv-shows/?series=Spongebob%20Squarepants&amp;genre=Cula4</w:t>
              </w:r>
            </w:hyperlink>
          </w:p>
        </w:tc>
      </w:tr>
      <w:tr w:rsidR="00AD45CF" w:rsidRPr="00DC0B9F" w:rsidTr="00AD45CF">
        <w:trPr>
          <w:jc w:val="center"/>
        </w:trPr>
        <w:tc>
          <w:tcPr>
            <w:tcW w:w="1271" w:type="dxa"/>
            <w:shd w:val="clear" w:color="auto" w:fill="002060"/>
          </w:tcPr>
          <w:p w:rsidR="00AD45CF" w:rsidRPr="00DC0B9F" w:rsidRDefault="00AD45CF" w:rsidP="00B73700">
            <w:pPr>
              <w:rPr>
                <w:rFonts w:asciiTheme="minorHAnsi" w:hAnsiTheme="minorHAnsi"/>
              </w:rPr>
            </w:pPr>
            <w:r>
              <w:rPr>
                <w:rFonts w:asciiTheme="minorHAnsi" w:hAnsiTheme="minorHAnsi"/>
              </w:rPr>
              <w:t>13:00</w:t>
            </w:r>
          </w:p>
        </w:tc>
        <w:tc>
          <w:tcPr>
            <w:tcW w:w="1701" w:type="dxa"/>
            <w:shd w:val="clear" w:color="auto" w:fill="002060"/>
          </w:tcPr>
          <w:p w:rsidR="00AD45CF" w:rsidRPr="00DC0B9F" w:rsidRDefault="00AD45CF" w:rsidP="00B73700">
            <w:pPr>
              <w:rPr>
                <w:rFonts w:asciiTheme="minorHAnsi" w:hAnsiTheme="minorHAnsi"/>
              </w:rPr>
            </w:pPr>
            <w:r>
              <w:rPr>
                <w:rFonts w:asciiTheme="minorHAnsi" w:hAnsiTheme="minorHAnsi"/>
              </w:rPr>
              <w:t>Lunch</w:t>
            </w:r>
          </w:p>
        </w:tc>
        <w:tc>
          <w:tcPr>
            <w:tcW w:w="10978" w:type="dxa"/>
            <w:shd w:val="clear" w:color="auto" w:fill="002060"/>
          </w:tcPr>
          <w:p w:rsidR="00AD45CF" w:rsidRPr="00DC0B9F" w:rsidRDefault="00AD45CF" w:rsidP="00B73700">
            <w:pPr>
              <w:rPr>
                <w:rFonts w:asciiTheme="minorHAnsi" w:hAnsiTheme="minorHAnsi"/>
              </w:rPr>
            </w:pPr>
            <w:r>
              <w:rPr>
                <w:rFonts w:asciiTheme="minorHAnsi" w:hAnsiTheme="minorHAnsi"/>
              </w:rPr>
              <w:t>Grab some lunch with your family, help to make it. Do something active, go for a walk or get into your garden</w:t>
            </w:r>
            <w:r w:rsidR="00850ED9">
              <w:rPr>
                <w:rFonts w:asciiTheme="minorHAnsi" w:hAnsiTheme="minorHAnsi"/>
              </w:rPr>
              <w:t>.</w:t>
            </w:r>
          </w:p>
        </w:tc>
      </w:tr>
      <w:tr w:rsidR="00AD45CF" w:rsidRPr="00DC0B9F" w:rsidTr="00AD45CF">
        <w:trPr>
          <w:trHeight w:val="58"/>
          <w:jc w:val="center"/>
        </w:trPr>
        <w:tc>
          <w:tcPr>
            <w:tcW w:w="1271" w:type="dxa"/>
            <w:shd w:val="clear" w:color="auto" w:fill="7030A0"/>
          </w:tcPr>
          <w:p w:rsidR="00AD45CF" w:rsidRPr="00DC0B9F" w:rsidRDefault="00850ED9" w:rsidP="00B73700">
            <w:pPr>
              <w:rPr>
                <w:rFonts w:asciiTheme="minorHAnsi" w:hAnsiTheme="minorHAnsi"/>
                <w:color w:val="FFFFFF" w:themeColor="background1"/>
              </w:rPr>
            </w:pPr>
            <w:r>
              <w:rPr>
                <w:rFonts w:asciiTheme="minorHAnsi" w:hAnsiTheme="minorHAnsi"/>
                <w:color w:val="FFFFFF" w:themeColor="background1"/>
              </w:rPr>
              <w:t>13:30</w:t>
            </w:r>
          </w:p>
        </w:tc>
        <w:tc>
          <w:tcPr>
            <w:tcW w:w="1701" w:type="dxa"/>
            <w:shd w:val="clear" w:color="auto" w:fill="7030A0"/>
          </w:tcPr>
          <w:p w:rsidR="00AD45CF" w:rsidRPr="00DC0B9F" w:rsidRDefault="00850ED9" w:rsidP="00B73700">
            <w:pPr>
              <w:rPr>
                <w:rFonts w:asciiTheme="minorHAnsi" w:hAnsiTheme="minorHAnsi"/>
                <w:color w:val="FFFFFF" w:themeColor="background1"/>
              </w:rPr>
            </w:pPr>
            <w:r>
              <w:rPr>
                <w:rFonts w:asciiTheme="minorHAnsi" w:hAnsiTheme="minorHAnsi"/>
                <w:color w:val="FFFFFF" w:themeColor="background1"/>
              </w:rPr>
              <w:t>Edmodo</w:t>
            </w:r>
          </w:p>
        </w:tc>
        <w:tc>
          <w:tcPr>
            <w:tcW w:w="10978" w:type="dxa"/>
            <w:shd w:val="clear" w:color="auto" w:fill="7030A0"/>
          </w:tcPr>
          <w:p w:rsidR="00AD45CF" w:rsidRPr="00DC0B9F" w:rsidRDefault="00850ED9" w:rsidP="00B73700">
            <w:pPr>
              <w:rPr>
                <w:rFonts w:asciiTheme="minorHAnsi" w:hAnsiTheme="minorHAnsi"/>
                <w:color w:val="FFFFFF" w:themeColor="background1"/>
              </w:rPr>
            </w:pPr>
            <w:r>
              <w:rPr>
                <w:rFonts w:asciiTheme="minorHAnsi" w:hAnsiTheme="minorHAnsi"/>
                <w:color w:val="FFFFFF" w:themeColor="background1"/>
              </w:rPr>
              <w:t xml:space="preserve">I have set up an Edmodo for our class. Access your log-in details on Aladdin and take pictures of the work you have done today. Upload it the group so we can see each other’s work. </w:t>
            </w:r>
          </w:p>
        </w:tc>
      </w:tr>
      <w:tr w:rsidR="00850ED9" w:rsidRPr="00DC0B9F" w:rsidTr="00AD45CF">
        <w:trPr>
          <w:trHeight w:val="58"/>
          <w:jc w:val="center"/>
        </w:trPr>
        <w:tc>
          <w:tcPr>
            <w:tcW w:w="1271" w:type="dxa"/>
            <w:shd w:val="clear" w:color="auto" w:fill="7030A0"/>
          </w:tcPr>
          <w:p w:rsidR="00850ED9" w:rsidRDefault="00850ED9" w:rsidP="00B73700">
            <w:pPr>
              <w:rPr>
                <w:rFonts w:asciiTheme="minorHAnsi" w:hAnsiTheme="minorHAnsi"/>
                <w:color w:val="FFFFFF" w:themeColor="background1"/>
              </w:rPr>
            </w:pPr>
            <w:r>
              <w:rPr>
                <w:rFonts w:asciiTheme="minorHAnsi" w:hAnsiTheme="minorHAnsi"/>
                <w:color w:val="FFFFFF" w:themeColor="background1"/>
              </w:rPr>
              <w:t>2:00</w:t>
            </w:r>
          </w:p>
        </w:tc>
        <w:tc>
          <w:tcPr>
            <w:tcW w:w="1701" w:type="dxa"/>
            <w:shd w:val="clear" w:color="auto" w:fill="7030A0"/>
          </w:tcPr>
          <w:p w:rsidR="00850ED9" w:rsidRDefault="00850ED9" w:rsidP="00B73700">
            <w:pPr>
              <w:rPr>
                <w:rFonts w:asciiTheme="minorHAnsi" w:hAnsiTheme="minorHAnsi"/>
                <w:color w:val="FFFFFF" w:themeColor="background1"/>
              </w:rPr>
            </w:pPr>
            <w:r>
              <w:rPr>
                <w:rFonts w:asciiTheme="minorHAnsi" w:hAnsiTheme="minorHAnsi"/>
                <w:color w:val="FFFFFF" w:themeColor="background1"/>
              </w:rPr>
              <w:t>Homework</w:t>
            </w:r>
          </w:p>
        </w:tc>
        <w:tc>
          <w:tcPr>
            <w:tcW w:w="10978" w:type="dxa"/>
            <w:shd w:val="clear" w:color="auto" w:fill="7030A0"/>
          </w:tcPr>
          <w:p w:rsidR="00850ED9" w:rsidRDefault="00850ED9" w:rsidP="00B73700">
            <w:pPr>
              <w:rPr>
                <w:rFonts w:asciiTheme="minorHAnsi" w:hAnsiTheme="minorHAnsi"/>
                <w:color w:val="FFFFFF" w:themeColor="background1"/>
              </w:rPr>
            </w:pPr>
            <w:r>
              <w:rPr>
                <w:rFonts w:asciiTheme="minorHAnsi" w:hAnsiTheme="minorHAnsi"/>
                <w:color w:val="FFFFFF" w:themeColor="background1"/>
              </w:rPr>
              <w:t>Since this is the first day of ‘official’ home-schooling</w:t>
            </w:r>
            <w:bookmarkStart w:id="0" w:name="_GoBack"/>
            <w:bookmarkEnd w:id="0"/>
            <w:r>
              <w:rPr>
                <w:rFonts w:asciiTheme="minorHAnsi" w:hAnsiTheme="minorHAnsi"/>
                <w:color w:val="FFFFFF" w:themeColor="background1"/>
              </w:rPr>
              <w:t xml:space="preserve">- you can start your homework early today. </w:t>
            </w:r>
          </w:p>
        </w:tc>
      </w:tr>
    </w:tbl>
    <w:p w:rsidR="00391C80" w:rsidRDefault="00391C80"/>
    <w:p w:rsidR="00AD45CF" w:rsidRDefault="00AD45CF">
      <w:r>
        <w:rPr>
          <w:noProof/>
          <w:lang w:eastAsia="en-IE"/>
        </w:rPr>
        <w:lastRenderedPageBreak/>
        <w:drawing>
          <wp:inline distT="0" distB="0" distL="0" distR="0" wp14:anchorId="05C53ECA" wp14:editId="082F9335">
            <wp:extent cx="6184265" cy="345056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088" t="10515" r="18657" b="26710"/>
                    <a:stretch/>
                  </pic:blipFill>
                  <pic:spPr bwMode="auto">
                    <a:xfrm>
                      <a:off x="0" y="0"/>
                      <a:ext cx="6184959" cy="3450953"/>
                    </a:xfrm>
                    <a:prstGeom prst="rect">
                      <a:avLst/>
                    </a:prstGeom>
                    <a:ln>
                      <a:noFill/>
                    </a:ln>
                    <a:extLst>
                      <a:ext uri="{53640926-AAD7-44D8-BBD7-CCE9431645EC}">
                        <a14:shadowObscured xmlns:a14="http://schemas.microsoft.com/office/drawing/2010/main"/>
                      </a:ext>
                    </a:extLst>
                  </pic:spPr>
                </pic:pic>
              </a:graphicData>
            </a:graphic>
          </wp:inline>
        </w:drawing>
      </w:r>
    </w:p>
    <w:p w:rsidR="00AD45CF" w:rsidRDefault="00AD45CF">
      <w:r>
        <w:rPr>
          <w:noProof/>
          <w:lang w:eastAsia="en-IE"/>
        </w:rPr>
        <w:lastRenderedPageBreak/>
        <w:drawing>
          <wp:inline distT="0" distB="0" distL="0" distR="0" wp14:anchorId="47E76271" wp14:editId="757629AF">
            <wp:extent cx="3631541" cy="5497045"/>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74" r="32684"/>
                    <a:stretch/>
                  </pic:blipFill>
                  <pic:spPr bwMode="auto">
                    <a:xfrm>
                      <a:off x="0" y="0"/>
                      <a:ext cx="3631640" cy="5497195"/>
                    </a:xfrm>
                    <a:prstGeom prst="rect">
                      <a:avLst/>
                    </a:prstGeom>
                    <a:ln>
                      <a:noFill/>
                    </a:ln>
                    <a:extLst>
                      <a:ext uri="{53640926-AAD7-44D8-BBD7-CCE9431645EC}">
                        <a14:shadowObscured xmlns:a14="http://schemas.microsoft.com/office/drawing/2010/main"/>
                      </a:ext>
                    </a:extLst>
                  </pic:spPr>
                </pic:pic>
              </a:graphicData>
            </a:graphic>
          </wp:inline>
        </w:drawing>
      </w:r>
    </w:p>
    <w:sectPr w:rsidR="00AD45CF" w:rsidSect="00AD45C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CF"/>
    <w:rsid w:val="00391C80"/>
    <w:rsid w:val="00850ED9"/>
    <w:rsid w:val="00896252"/>
    <w:rsid w:val="00AD45CF"/>
    <w:rsid w:val="00CE7A2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12023-2E2F-4496-981A-1E93CBB4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C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45C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D45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g4.ie/en/player/categories/childrens-tv-shows/?series=Spongebob%20Squarepants&amp;genre=Cula4" TargetMode="External"/><Relationship Id="rId5" Type="http://schemas.openxmlformats.org/officeDocument/2006/relationships/hyperlink" Target="https://www.youtube.com/watch?v=3Owtm2yKmJk" TargetMode="External"/><Relationship Id="rId10" Type="http://schemas.openxmlformats.org/officeDocument/2006/relationships/theme" Target="theme/theme1.xml"/><Relationship Id="rId4" Type="http://schemas.openxmlformats.org/officeDocument/2006/relationships/hyperlink" Target="https://rtejr.rte.ie/10at10/"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Tighe</dc:creator>
  <cp:keywords/>
  <dc:description/>
  <cp:lastModifiedBy>Sarah Tighe</cp:lastModifiedBy>
  <cp:revision>1</cp:revision>
  <dcterms:created xsi:type="dcterms:W3CDTF">2020-03-18T09:31:00Z</dcterms:created>
  <dcterms:modified xsi:type="dcterms:W3CDTF">2020-03-18T09:51:00Z</dcterms:modified>
</cp:coreProperties>
</file>